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5C" w:rsidRDefault="000E5B5C" w:rsidP="00146EB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146EBE" w:rsidRDefault="000E5B5C" w:rsidP="000E5B5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146EBE" w:rsidRPr="00B01396">
        <w:rPr>
          <w:rFonts w:ascii="Times New Roman" w:hAnsi="Times New Roman" w:cs="Times New Roman"/>
          <w:sz w:val="24"/>
          <w:szCs w:val="24"/>
        </w:rPr>
        <w:t>ГБУ ЯНАО</w:t>
      </w:r>
    </w:p>
    <w:p w:rsidR="00146EBE" w:rsidRDefault="00146EBE" w:rsidP="00146EB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01396">
        <w:rPr>
          <w:rFonts w:ascii="Times New Roman" w:hAnsi="Times New Roman" w:cs="Times New Roman"/>
          <w:sz w:val="24"/>
          <w:szCs w:val="24"/>
        </w:rPr>
        <w:t xml:space="preserve"> «Центр «Домашний очаг»</w:t>
      </w:r>
    </w:p>
    <w:p w:rsidR="00146EBE" w:rsidRDefault="00146EBE" w:rsidP="000E5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1396">
        <w:rPr>
          <w:rFonts w:ascii="Times New Roman" w:hAnsi="Times New Roman" w:cs="Times New Roman"/>
          <w:sz w:val="24"/>
          <w:szCs w:val="24"/>
        </w:rPr>
        <w:t xml:space="preserve">в МО </w:t>
      </w:r>
      <w:proofErr w:type="spellStart"/>
      <w:r w:rsidRPr="00B01396">
        <w:rPr>
          <w:rFonts w:ascii="Times New Roman" w:hAnsi="Times New Roman" w:cs="Times New Roman"/>
          <w:sz w:val="24"/>
          <w:szCs w:val="24"/>
        </w:rPr>
        <w:t>Надымский</w:t>
      </w:r>
      <w:proofErr w:type="spellEnd"/>
      <w:r w:rsidRPr="00B01396">
        <w:rPr>
          <w:rFonts w:ascii="Times New Roman" w:hAnsi="Times New Roman" w:cs="Times New Roman"/>
          <w:sz w:val="24"/>
          <w:szCs w:val="24"/>
        </w:rPr>
        <w:t xml:space="preserve"> р-н» </w:t>
      </w:r>
    </w:p>
    <w:p w:rsidR="00146EBE" w:rsidRPr="00B01396" w:rsidRDefault="00146EBE" w:rsidP="00146EBE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«__» _________2015</w:t>
      </w:r>
      <w:r w:rsidRPr="00B01396">
        <w:rPr>
          <w:rFonts w:ascii="Times New Roman" w:hAnsi="Times New Roman" w:cs="Times New Roman"/>
          <w:sz w:val="24"/>
          <w:szCs w:val="24"/>
        </w:rPr>
        <w:t xml:space="preserve"> год</w:t>
      </w:r>
      <w:r w:rsidR="000E5B5C">
        <w:rPr>
          <w:rFonts w:ascii="Times New Roman" w:hAnsi="Times New Roman" w:cs="Times New Roman"/>
          <w:sz w:val="24"/>
          <w:szCs w:val="24"/>
        </w:rPr>
        <w:t>а №</w:t>
      </w:r>
    </w:p>
    <w:p w:rsidR="00DE78D8" w:rsidRDefault="00146EBE" w:rsidP="00DE78D8">
      <w:pPr>
        <w:spacing w:after="240" w:line="384" w:lineRule="atLeast"/>
        <w:ind w:left="4956" w:firstLine="708"/>
        <w:textAlignment w:val="top"/>
        <w:rPr>
          <w:rFonts w:ascii="Times New Roman" w:hAnsi="Times New Roman" w:cs="Times New Roman"/>
          <w:sz w:val="24"/>
          <w:szCs w:val="24"/>
        </w:rPr>
      </w:pPr>
      <w:r w:rsidRPr="00B01396">
        <w:rPr>
          <w:rFonts w:ascii="Times New Roman" w:hAnsi="Times New Roman" w:cs="Times New Roman"/>
          <w:sz w:val="24"/>
          <w:szCs w:val="24"/>
        </w:rPr>
        <w:t>М. П.</w:t>
      </w:r>
    </w:p>
    <w:p w:rsidR="00DE78D8" w:rsidRPr="0006788A" w:rsidRDefault="00DE78D8" w:rsidP="0006788A">
      <w:pPr>
        <w:spacing w:after="0" w:line="384" w:lineRule="atLeast"/>
        <w:ind w:firstLine="708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06788A">
        <w:rPr>
          <w:rFonts w:ascii="Times New Roman" w:hAnsi="Times New Roman" w:cs="Times New Roman"/>
          <w:b/>
          <w:sz w:val="28"/>
          <w:szCs w:val="28"/>
        </w:rPr>
        <w:t>Положение о попечительском совете</w:t>
      </w:r>
    </w:p>
    <w:p w:rsidR="00DE78D8" w:rsidRPr="0006788A" w:rsidRDefault="00DE78D8" w:rsidP="0006788A">
      <w:pPr>
        <w:spacing w:after="0" w:line="384" w:lineRule="atLeast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06788A">
        <w:rPr>
          <w:rFonts w:ascii="Times New Roman" w:hAnsi="Times New Roman" w:cs="Times New Roman"/>
          <w:b/>
          <w:sz w:val="28"/>
          <w:szCs w:val="28"/>
        </w:rPr>
        <w:t xml:space="preserve">Государственного бюджетного учреждения «Центр социальной помощи </w:t>
      </w:r>
    </w:p>
    <w:p w:rsidR="00DE78D8" w:rsidRPr="0006788A" w:rsidRDefault="00DE78D8" w:rsidP="0006788A">
      <w:pPr>
        <w:spacing w:after="0" w:line="384" w:lineRule="atLeast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06788A">
        <w:rPr>
          <w:rFonts w:ascii="Times New Roman" w:hAnsi="Times New Roman" w:cs="Times New Roman"/>
          <w:b/>
          <w:sz w:val="28"/>
          <w:szCs w:val="28"/>
        </w:rPr>
        <w:t xml:space="preserve">семье и детям «Домашний очаг» в муниципальном образовании </w:t>
      </w:r>
      <w:proofErr w:type="spellStart"/>
      <w:r w:rsidRPr="0006788A">
        <w:rPr>
          <w:rFonts w:ascii="Times New Roman" w:hAnsi="Times New Roman" w:cs="Times New Roman"/>
          <w:b/>
          <w:sz w:val="28"/>
          <w:szCs w:val="28"/>
        </w:rPr>
        <w:t>Надымский</w:t>
      </w:r>
      <w:proofErr w:type="spellEnd"/>
      <w:r w:rsidRPr="0006788A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E766BF" w:rsidRPr="00E766BF" w:rsidRDefault="00E766BF" w:rsidP="00DE78D8">
      <w:pPr>
        <w:spacing w:after="240" w:line="384" w:lineRule="atLeast"/>
        <w:textAlignment w:val="top"/>
        <w:rPr>
          <w:rFonts w:ascii="Arial" w:eastAsia="Times New Roman" w:hAnsi="Arial" w:cs="Arial"/>
          <w:color w:val="000000"/>
          <w:spacing w:val="2"/>
          <w:sz w:val="19"/>
          <w:szCs w:val="19"/>
          <w:lang w:eastAsia="ru-RU"/>
        </w:rPr>
      </w:pPr>
    </w:p>
    <w:p w:rsidR="0006788A" w:rsidRDefault="0006788A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Попечи</w:t>
      </w: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тельский совет ГБУ ЯНАО «Центр «Домашний очаг» в МО </w:t>
      </w:r>
      <w:proofErr w:type="spellStart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Надымский</w:t>
      </w:r>
      <w:proofErr w:type="spellEnd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р-н»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(далее - попечительский совет) является совещательным органом организации социального обслуживания, образованным для рассмотрения наиболее важных вопросов деятельности организации социального обслуживания.</w:t>
      </w:r>
    </w:p>
    <w:p w:rsidR="00E766BF" w:rsidRPr="0006788A" w:rsidRDefault="0006788A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Попечительский совет создается по согласованию с учредителем организации социального обслуживания.</w:t>
      </w:r>
    </w:p>
    <w:p w:rsidR="00E766BF" w:rsidRPr="0006788A" w:rsidRDefault="0006788A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Создание попечительских советов в государственных организациях социального обслуживания является обязательным.</w:t>
      </w:r>
    </w:p>
    <w:p w:rsidR="00E766BF" w:rsidRPr="0006788A" w:rsidRDefault="0006788A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4.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Попечительский совет действует на основе принципов гласности, добровольности участия и равноправия его членов.</w:t>
      </w:r>
    </w:p>
    <w:p w:rsidR="00E766BF" w:rsidRPr="0006788A" w:rsidRDefault="0006788A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5. 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Правовую основу деятельности попечительского совета составляют Конституция Российской Федерации, общепризнанные принципы и нормы международного права, международные договоры Российской Федерации,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приказы Министерства труда и социальной защиты Российской Феде</w:t>
      </w:r>
      <w:r w:rsidR="00DA3E2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рации, а также настоящее</w:t>
      </w:r>
      <w:r w:rsidR="00E766BF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положение.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6. В своей деятельности попечительский совет взаимодействует с администрацией организации социального обслуживания. Попечительский совет не вправе вмешиваться в деятельность администрации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7. Решения попечительского совета носят рекомендательный характер.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8. Члены попечительского совета исполняют свои обязанности безвозмездно.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9. Попечительский совет составляет ежегодный отчет о своей работе и размещает его на официальном сайте организации социального обслуживания в информационно-телекоммуникационной с</w:t>
      </w:r>
      <w:r w:rsidR="00494D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ети "Интернет"</w:t>
      </w: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Отчет о работе попечительского совета должен соответствовать требованиям законодательства Российской Федерации о защите персональных данных, а также о защите государственной, коммерческой, </w:t>
      </w: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банковской, налоговой или иной охраняемой законом тайны и другой конфиденциальной информации.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10. Попечительский совет состоит из председателя попечит</w:t>
      </w:r>
      <w:r w:rsidR="00494D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ельского совета</w:t>
      </w: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="00B1668B" w:rsidRPr="00B166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FD030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заместителя</w:t>
      </w:r>
      <w:r w:rsidR="00B1668B"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председателя попечительского совета</w:t>
      </w:r>
      <w:r w:rsidR="00FD030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членов попечительского совета, в том числе секретаря попечительского совета.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11. Конкретное число членов попечительского совета определяется организацией социального обслуживания, но не может быть менее 5 человек.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12. В состав попечительского совета могут входить представители органов государственной власти, органов местного самоуправления, общественных организаций, осуществляющих свою деятельность в сфере социального обслуживания, деятели науки, образования и культуры, предприниматели. Членами попечительского совета не могут быть работники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13. Персональный состав попечительского совета определяется руководителем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14. Попечительский совет создается на весь период деятельности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15. Основными задачами попечительского совета являются: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содействие в решении текущих и перспективных задач развития и эффективного функционирования организации социального обслуживания, улучшения качества ее работы;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б) содействие в привлечении финансовых и материальных сре</w:t>
      </w:r>
      <w:proofErr w:type="gramStart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дств дл</w:t>
      </w:r>
      <w:proofErr w:type="gramEnd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 обеспечения деятельности организации социального обслуживания;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в) содействие в совершенствовании материально-технической базы организации социального обслуживания;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г) содействие в улучшении качества предоставляемых социальных услуг;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proofErr w:type="spellEnd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содействие в повышении квалификации работников организации социального обслуживания, стимулировании их профессионального развития;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е) содействие в повышении информационной открытости организации социального обслуживания;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ж) содействие в решении иных вопросов, связанных с повышением эффективности деятельности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16. Для выполнения возложенных на него задач попечительский совет имеет право: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а) запрашивать информацию от администрации организации социального обслуживания о реализации принятых попечительским советом решений;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б) вносить администрации организации социального обслуживания предложения по вопросам совершенствования деятельности организации социального обслуживания;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в) участвовать в организации и проведении круглых столов, конференций, семинаров и иных мероприятий по вопросам, отнесенным к компетенции попечительского совета;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г) участвовать в подготовке предложений по совершенствованию законодательства Российской Федерации и субъектов Российской Федерации по вопросам, отнесенным к компетенции попечительского совета;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proofErr w:type="spellEnd"/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осуществлять иные права, не противоречащие законодательству Российской Федерации.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17. Председатель попечительского совета руководит работой попечительского совета, ведет заседания попечительского совета, вносит на рассмотрение попечительского совета предложения о планах его работы и времени заседаний. Заместитель председателя попечительского совета в отсутствие председателя попечительского совета выполняет его функции.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18. Председатель попечительского совета, его заместитель избираются на первом заседании попечительского совета открытым голосованием большинством голосов присутствующих на заседании членов попечительского совета. На первом заседании попечительского совета назначается секретарь попечительского совета.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19. Попечительский совет вправе в любое время переизбрать своего председателя.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20. Заседание попечительского совета считается правомочным, если на нем присутствует более половины членов попечительского совета.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21. Решения попечительского совета принимаются путем открытого голосования большинством голосов присутствующих на заседании членов попечительского совета. В случае равенства голосов "за" и "против" решающим является голос председателя попечительского совета.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22. При решении вопросов на заседании попечительского совета каждый член попечительского совета обладает одним голосом. Передача права голоса другому лицу не допускается.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23. В заседаниях попечительского совета с правом совещательного голоса участвует руководитель организации социального обслуживания, а в его отсутствие - лицо, замещающее руководителя организации социального обслуживания.</w:t>
      </w:r>
    </w:p>
    <w:p w:rsidR="00E766BF" w:rsidRPr="0006788A" w:rsidRDefault="00E766BF" w:rsidP="0006788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6788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24. Иные права и обязанности членов попечительского совета, порядок проведения заседаний попечительского совета и оформления решений, принятых на заседаниях попечительского совета, а также другие вопросы, связанные с принятием решений попечительским советом, определяются руководителем организации социального обслуживания.</w:t>
      </w:r>
    </w:p>
    <w:p w:rsidR="00E766BF" w:rsidRPr="00E766BF" w:rsidRDefault="00E766BF" w:rsidP="000678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766B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E766BF" w:rsidRPr="00E766BF" w:rsidRDefault="00E766BF" w:rsidP="000678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766B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E766BF" w:rsidRPr="00E766BF" w:rsidRDefault="00E766BF" w:rsidP="000678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766B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FB4C0E" w:rsidRDefault="00FB4C0E" w:rsidP="0006788A">
      <w:pPr>
        <w:spacing w:after="0" w:line="240" w:lineRule="auto"/>
      </w:pPr>
    </w:p>
    <w:sectPr w:rsidR="00FB4C0E" w:rsidSect="00EA19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27FC3"/>
    <w:multiLevelType w:val="multilevel"/>
    <w:tmpl w:val="73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66BF"/>
    <w:rsid w:val="0006788A"/>
    <w:rsid w:val="000E5B5C"/>
    <w:rsid w:val="000F4810"/>
    <w:rsid w:val="00146EBE"/>
    <w:rsid w:val="00184BF7"/>
    <w:rsid w:val="0027511E"/>
    <w:rsid w:val="002F3931"/>
    <w:rsid w:val="00481B55"/>
    <w:rsid w:val="00494DE9"/>
    <w:rsid w:val="00640001"/>
    <w:rsid w:val="00713E2B"/>
    <w:rsid w:val="008F1D00"/>
    <w:rsid w:val="00953035"/>
    <w:rsid w:val="00A528D5"/>
    <w:rsid w:val="00B1668B"/>
    <w:rsid w:val="00B6648B"/>
    <w:rsid w:val="00BC22F4"/>
    <w:rsid w:val="00D127B9"/>
    <w:rsid w:val="00D80364"/>
    <w:rsid w:val="00DA1CD7"/>
    <w:rsid w:val="00DA3E26"/>
    <w:rsid w:val="00DE78D8"/>
    <w:rsid w:val="00E11EC6"/>
    <w:rsid w:val="00E65A6A"/>
    <w:rsid w:val="00E766BF"/>
    <w:rsid w:val="00EA19CE"/>
    <w:rsid w:val="00EB667A"/>
    <w:rsid w:val="00EC466F"/>
    <w:rsid w:val="00F8204A"/>
    <w:rsid w:val="00F862F0"/>
    <w:rsid w:val="00FB4C0E"/>
    <w:rsid w:val="00FD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55"/>
  </w:style>
  <w:style w:type="paragraph" w:styleId="1">
    <w:name w:val="heading 1"/>
    <w:basedOn w:val="a"/>
    <w:link w:val="10"/>
    <w:uiPriority w:val="9"/>
    <w:qFormat/>
    <w:rsid w:val="00E766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6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7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66BF"/>
  </w:style>
  <w:style w:type="character" w:styleId="a4">
    <w:name w:val="Strong"/>
    <w:basedOn w:val="a0"/>
    <w:uiPriority w:val="22"/>
    <w:qFormat/>
    <w:rsid w:val="00E766BF"/>
    <w:rPr>
      <w:b/>
      <w:bCs/>
    </w:rPr>
  </w:style>
  <w:style w:type="character" w:customStyle="1" w:styleId="style57">
    <w:name w:val="style57"/>
    <w:basedOn w:val="a0"/>
    <w:rsid w:val="00E766BF"/>
  </w:style>
  <w:style w:type="paragraph" w:customStyle="1" w:styleId="style56">
    <w:name w:val="style56"/>
    <w:basedOn w:val="a"/>
    <w:rsid w:val="00E7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E7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6">
    <w:name w:val="style16"/>
    <w:basedOn w:val="a0"/>
    <w:rsid w:val="00E76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1169">
          <w:marLeft w:val="0"/>
          <w:marRight w:val="0"/>
          <w:marTop w:val="30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8058">
              <w:marLeft w:val="0"/>
              <w:marRight w:val="0"/>
              <w:marTop w:val="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0003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4049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3188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439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168F-597D-4B10-A8D1-381F915E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</dc:creator>
  <cp:keywords/>
  <dc:description/>
  <cp:lastModifiedBy>215</cp:lastModifiedBy>
  <cp:revision>25</cp:revision>
  <dcterms:created xsi:type="dcterms:W3CDTF">2016-09-26T09:24:00Z</dcterms:created>
  <dcterms:modified xsi:type="dcterms:W3CDTF">2018-09-28T09:31:00Z</dcterms:modified>
</cp:coreProperties>
</file>